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6BA0D" w14:textId="77777777" w:rsidR="003523FB" w:rsidRDefault="003523FB" w:rsidP="005165A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OBEC ZAHOŘANY</w:t>
      </w:r>
    </w:p>
    <w:p w14:paraId="499C3427" w14:textId="25750E5E" w:rsidR="005165A6" w:rsidRDefault="003523FB" w:rsidP="005165A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Provozní řád víceúčelového</w:t>
      </w:r>
      <w:r w:rsidR="005165A6">
        <w:rPr>
          <w:rFonts w:ascii="Arial" w:hAnsi="Arial"/>
          <w:b/>
        </w:rPr>
        <w:t xml:space="preserve"> hřiště</w:t>
      </w:r>
      <w:r>
        <w:rPr>
          <w:rFonts w:ascii="Arial" w:hAnsi="Arial"/>
          <w:b/>
        </w:rPr>
        <w:t xml:space="preserve"> </w:t>
      </w:r>
      <w:proofErr w:type="spellStart"/>
      <w:r w:rsidR="0001401A">
        <w:rPr>
          <w:rFonts w:ascii="Arial" w:hAnsi="Arial"/>
          <w:b/>
        </w:rPr>
        <w:t>Hříchovice</w:t>
      </w:r>
      <w:proofErr w:type="spellEnd"/>
    </w:p>
    <w:p w14:paraId="08899530" w14:textId="77777777" w:rsidR="005165A6" w:rsidRDefault="005165A6" w:rsidP="005165A6"/>
    <w:p w14:paraId="212CFDD3" w14:textId="77777777" w:rsidR="008F7B72" w:rsidRPr="009B55EA" w:rsidRDefault="008F7B72" w:rsidP="005165A6">
      <w:pPr>
        <w:jc w:val="center"/>
        <w:rPr>
          <w:rFonts w:ascii="Arial" w:hAnsi="Arial"/>
          <w:b/>
          <w:sz w:val="22"/>
        </w:rPr>
      </w:pPr>
    </w:p>
    <w:p w14:paraId="561241A5" w14:textId="77777777" w:rsidR="005165A6" w:rsidRPr="009B55EA" w:rsidRDefault="005165A6" w:rsidP="005165A6">
      <w:pPr>
        <w:rPr>
          <w:rFonts w:ascii="Arial" w:hAnsi="Arial"/>
          <w:sz w:val="20"/>
        </w:rPr>
      </w:pPr>
    </w:p>
    <w:p w14:paraId="3CF32EA3" w14:textId="5D807524" w:rsidR="008D768D" w:rsidRPr="009B55EA" w:rsidRDefault="008D768D" w:rsidP="008D768D">
      <w:pPr>
        <w:numPr>
          <w:ilvl w:val="0"/>
          <w:numId w:val="1"/>
        </w:numPr>
        <w:rPr>
          <w:rFonts w:ascii="Arial" w:hAnsi="Arial"/>
          <w:sz w:val="20"/>
        </w:rPr>
      </w:pPr>
      <w:r w:rsidRPr="009B55EA">
        <w:rPr>
          <w:rFonts w:ascii="Arial" w:hAnsi="Arial"/>
          <w:sz w:val="20"/>
        </w:rPr>
        <w:t xml:space="preserve">sportovní areál slouží k provozování následujících sportů – tenis, nohejbal, volejbal, badminton, malá kopaná, street basketbal </w:t>
      </w:r>
    </w:p>
    <w:p w14:paraId="1C595346" w14:textId="6BB5EA87" w:rsidR="005165A6" w:rsidRPr="003523FB" w:rsidRDefault="005165A6" w:rsidP="005165A6">
      <w:pPr>
        <w:numPr>
          <w:ilvl w:val="0"/>
          <w:numId w:val="1"/>
        </w:numPr>
        <w:rPr>
          <w:rFonts w:ascii="Arial" w:hAnsi="Arial"/>
          <w:sz w:val="20"/>
        </w:rPr>
      </w:pPr>
      <w:r w:rsidRPr="003523FB">
        <w:rPr>
          <w:rFonts w:ascii="Arial" w:hAnsi="Arial"/>
          <w:sz w:val="20"/>
        </w:rPr>
        <w:t xml:space="preserve">návštěvníci se řídí pokyny správce </w:t>
      </w:r>
      <w:r w:rsidR="003523FB">
        <w:rPr>
          <w:rFonts w:ascii="Arial" w:hAnsi="Arial"/>
          <w:sz w:val="20"/>
        </w:rPr>
        <w:t>a</w:t>
      </w:r>
      <w:r w:rsidRPr="003523FB">
        <w:rPr>
          <w:rFonts w:ascii="Arial" w:hAnsi="Arial"/>
          <w:sz w:val="20"/>
        </w:rPr>
        <w:t>reálu a tímto provozním řádem</w:t>
      </w:r>
    </w:p>
    <w:p w14:paraId="29DC6CE3" w14:textId="77777777" w:rsidR="005165A6" w:rsidRDefault="005165A6" w:rsidP="005165A6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sportovní areál je v provozu :</w:t>
      </w:r>
    </w:p>
    <w:p w14:paraId="084A0CBF" w14:textId="65A26BC4" w:rsidR="005165A6" w:rsidRDefault="00256B32" w:rsidP="005165A6">
      <w:pPr>
        <w:numPr>
          <w:ilvl w:val="1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každý den</w:t>
      </w:r>
      <w:r w:rsidR="005165A6">
        <w:rPr>
          <w:rFonts w:ascii="Arial" w:hAnsi="Arial"/>
          <w:sz w:val="20"/>
        </w:rPr>
        <w:t xml:space="preserve"> </w:t>
      </w:r>
      <w:r w:rsidR="005165A6">
        <w:rPr>
          <w:rFonts w:ascii="Arial" w:hAnsi="Arial"/>
          <w:i/>
          <w:color w:val="0000FF"/>
          <w:sz w:val="20"/>
        </w:rPr>
        <w:t>(od-do):</w:t>
      </w:r>
      <w:r w:rsidR="003523FB">
        <w:rPr>
          <w:rFonts w:ascii="Arial" w:hAnsi="Arial"/>
          <w:i/>
          <w:color w:val="0000FF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8</w:t>
      </w:r>
      <w:r w:rsidR="003523FB">
        <w:rPr>
          <w:rFonts w:ascii="Arial" w:hAnsi="Arial"/>
          <w:i/>
          <w:color w:val="0000FF"/>
          <w:sz w:val="20"/>
        </w:rPr>
        <w:t>:00 – 21:00 hodin</w:t>
      </w:r>
    </w:p>
    <w:p w14:paraId="6581FA6C" w14:textId="77777777" w:rsidR="005165A6" w:rsidRDefault="003523FB" w:rsidP="003523FB">
      <w:pPr>
        <w:ind w:left="1440"/>
        <w:rPr>
          <w:rFonts w:ascii="Arial" w:hAnsi="Arial"/>
          <w:i/>
          <w:color w:val="0000FF"/>
          <w:sz w:val="20"/>
        </w:rPr>
      </w:pPr>
      <w:r>
        <w:rPr>
          <w:rFonts w:ascii="Arial" w:hAnsi="Arial"/>
          <w:sz w:val="20"/>
        </w:rPr>
        <w:t xml:space="preserve">Mimo uvedený čas po domluvě. </w:t>
      </w:r>
      <w:r>
        <w:rPr>
          <w:rFonts w:ascii="Arial" w:hAnsi="Arial"/>
          <w:i/>
          <w:color w:val="0000FF"/>
          <w:sz w:val="20"/>
        </w:rPr>
        <w:t xml:space="preserve"> </w:t>
      </w:r>
    </w:p>
    <w:p w14:paraId="4670E497" w14:textId="2A2D9591" w:rsidR="005165A6" w:rsidRPr="003523FB" w:rsidRDefault="005165A6" w:rsidP="003523FB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areál se uzavírá dle klimatických podmínek</w:t>
      </w:r>
      <w:r w:rsidRPr="003523FB">
        <w:rPr>
          <w:rFonts w:ascii="Arial" w:hAnsi="Arial"/>
          <w:sz w:val="20"/>
        </w:rPr>
        <w:t xml:space="preserve"> </w:t>
      </w:r>
    </w:p>
    <w:p w14:paraId="73FE4926" w14:textId="77777777" w:rsidR="005165A6" w:rsidRDefault="005165A6" w:rsidP="005165A6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každý návštěvník je povinen dodržovat bezpečnostní pravidla</w:t>
      </w:r>
      <w:r w:rsidR="003523FB">
        <w:rPr>
          <w:rFonts w:ascii="Arial" w:hAnsi="Arial"/>
          <w:sz w:val="20"/>
        </w:rPr>
        <w:t xml:space="preserve"> – provozování sportu na vlastní nebezpečí, za nezletilé zodpovídá rodič </w:t>
      </w:r>
    </w:p>
    <w:p w14:paraId="018180C3" w14:textId="320EF7B9" w:rsidR="0001401A" w:rsidRDefault="0001401A" w:rsidP="005165A6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každý návštěvník je povinen se před vstupem na hrací plochu přezout </w:t>
      </w:r>
    </w:p>
    <w:p w14:paraId="7D491DE7" w14:textId="76597865" w:rsidR="005165A6" w:rsidRDefault="005165A6" w:rsidP="005165A6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zachovávat čistotu, odpadky odhazovat do příslušných nádob</w:t>
      </w:r>
      <w:r w:rsidR="0001401A">
        <w:rPr>
          <w:rFonts w:ascii="Arial" w:hAnsi="Arial"/>
          <w:sz w:val="20"/>
        </w:rPr>
        <w:t xml:space="preserve"> u dupárny</w:t>
      </w:r>
      <w:r>
        <w:rPr>
          <w:rFonts w:ascii="Arial" w:hAnsi="Arial"/>
          <w:sz w:val="20"/>
        </w:rPr>
        <w:t>, neničit zeleň,…</w:t>
      </w:r>
    </w:p>
    <w:p w14:paraId="790D24B8" w14:textId="77777777" w:rsidR="005165A6" w:rsidRDefault="003523FB" w:rsidP="005165A6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 hře návštěvník přemete a předá hřiště odpovědné osobě </w:t>
      </w:r>
    </w:p>
    <w:p w14:paraId="3607DEE9" w14:textId="279876DB" w:rsidR="000C7059" w:rsidRDefault="000C7059" w:rsidP="005165A6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za případnou způsobenou škodu na hřišti ručí návštěvník, popřípadě zákonný zástupce</w:t>
      </w:r>
    </w:p>
    <w:p w14:paraId="4E2347CD" w14:textId="08483C92" w:rsidR="000C7059" w:rsidRDefault="00256B32" w:rsidP="005165A6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h</w:t>
      </w:r>
      <w:r w:rsidR="000C7059">
        <w:rPr>
          <w:rFonts w:ascii="Arial" w:hAnsi="Arial"/>
          <w:sz w:val="20"/>
        </w:rPr>
        <w:t>řiště je kamerově monitorováno se záznamem</w:t>
      </w:r>
    </w:p>
    <w:p w14:paraId="0846A627" w14:textId="77777777" w:rsidR="003523FB" w:rsidRDefault="003523FB" w:rsidP="003523FB">
      <w:pPr>
        <w:ind w:left="720"/>
        <w:rPr>
          <w:rFonts w:ascii="Arial" w:hAnsi="Arial"/>
          <w:sz w:val="20"/>
        </w:rPr>
      </w:pPr>
    </w:p>
    <w:p w14:paraId="1960CAA9" w14:textId="21EACB7A" w:rsidR="005165A6" w:rsidRDefault="005165A6" w:rsidP="005165A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Je zakázáno:</w:t>
      </w:r>
    </w:p>
    <w:p w14:paraId="314B7A7B" w14:textId="16D1A848" w:rsidR="005165A6" w:rsidRDefault="005165A6" w:rsidP="005165A6">
      <w:pPr>
        <w:numPr>
          <w:ilvl w:val="1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přelézat plot či branku</w:t>
      </w:r>
      <w:r w:rsidR="00256B32">
        <w:rPr>
          <w:rFonts w:ascii="Arial" w:hAnsi="Arial"/>
          <w:sz w:val="20"/>
        </w:rPr>
        <w:t>, lézt po sloupech, sítích</w:t>
      </w:r>
    </w:p>
    <w:p w14:paraId="37A6864B" w14:textId="77777777" w:rsidR="005165A6" w:rsidRDefault="005165A6" w:rsidP="005165A6">
      <w:pPr>
        <w:numPr>
          <w:ilvl w:val="1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kouření, konzumace alkoholu, užívání drog a rozdělávání ohně</w:t>
      </w:r>
    </w:p>
    <w:p w14:paraId="37076B5D" w14:textId="508AD165" w:rsidR="0001401A" w:rsidRDefault="0001401A" w:rsidP="005165A6">
      <w:pPr>
        <w:numPr>
          <w:ilvl w:val="1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konzumace potravin </w:t>
      </w:r>
    </w:p>
    <w:p w14:paraId="0A7ABB46" w14:textId="6E04EF5F" w:rsidR="005165A6" w:rsidRDefault="005165A6" w:rsidP="005165A6">
      <w:pPr>
        <w:numPr>
          <w:ilvl w:val="1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donášení nápojů ve skleněných lahvích</w:t>
      </w:r>
      <w:r w:rsidR="00256B32">
        <w:rPr>
          <w:rFonts w:ascii="Arial" w:hAnsi="Arial"/>
          <w:sz w:val="20"/>
        </w:rPr>
        <w:t>, plechovkách</w:t>
      </w:r>
    </w:p>
    <w:p w14:paraId="216F1F9C" w14:textId="641C2B2B" w:rsidR="005165A6" w:rsidRDefault="005165A6" w:rsidP="005165A6">
      <w:pPr>
        <w:numPr>
          <w:ilvl w:val="1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vstup se psy</w:t>
      </w:r>
      <w:r w:rsidR="00256B32">
        <w:rPr>
          <w:rFonts w:ascii="Arial" w:hAnsi="Arial"/>
          <w:sz w:val="20"/>
        </w:rPr>
        <w:t xml:space="preserve"> a jinými zvířaty</w:t>
      </w:r>
    </w:p>
    <w:p w14:paraId="3F1C5979" w14:textId="5B6A8E88" w:rsidR="005165A6" w:rsidRDefault="005165A6" w:rsidP="005165A6">
      <w:pPr>
        <w:numPr>
          <w:ilvl w:val="1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jízda na </w:t>
      </w:r>
      <w:r w:rsidR="0001401A">
        <w:rPr>
          <w:rFonts w:ascii="Arial" w:hAnsi="Arial"/>
          <w:sz w:val="20"/>
        </w:rPr>
        <w:t xml:space="preserve">kolečkových bruslích, </w:t>
      </w:r>
      <w:r>
        <w:rPr>
          <w:rFonts w:ascii="Arial" w:hAnsi="Arial"/>
          <w:sz w:val="20"/>
        </w:rPr>
        <w:t>kole, koloběžce, motorce, …..</w:t>
      </w:r>
    </w:p>
    <w:p w14:paraId="3DA13A78" w14:textId="77777777" w:rsidR="003523FB" w:rsidRDefault="003523FB" w:rsidP="005165A6">
      <w:pPr>
        <w:numPr>
          <w:ilvl w:val="1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zákaz sportu hokejového charakteru </w:t>
      </w:r>
    </w:p>
    <w:p w14:paraId="787B19F6" w14:textId="0EA780D8" w:rsidR="0001401A" w:rsidRDefault="0001401A" w:rsidP="005165A6">
      <w:pPr>
        <w:numPr>
          <w:ilvl w:val="1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používání kopaček</w:t>
      </w:r>
      <w:r w:rsidR="00CD154F">
        <w:rPr>
          <w:rFonts w:ascii="Arial" w:hAnsi="Arial"/>
          <w:sz w:val="20"/>
        </w:rPr>
        <w:t>,</w:t>
      </w:r>
      <w:r w:rsidR="00CD154F" w:rsidRPr="00CD154F">
        <w:rPr>
          <w:rFonts w:ascii="Arial" w:hAnsi="Arial"/>
          <w:color w:val="FF0000"/>
          <w:sz w:val="20"/>
        </w:rPr>
        <w:t xml:space="preserve"> treter</w:t>
      </w:r>
    </w:p>
    <w:p w14:paraId="6D4CDA51" w14:textId="406E4B6A" w:rsidR="003523FB" w:rsidRDefault="00256B32" w:rsidP="005165A6">
      <w:pPr>
        <w:numPr>
          <w:ilvl w:val="1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přinášet pyrotechniku, zbraně, ostré předměty</w:t>
      </w:r>
    </w:p>
    <w:p w14:paraId="31649744" w14:textId="392B3DF4" w:rsidR="00256B32" w:rsidRDefault="00256B32" w:rsidP="005165A6">
      <w:pPr>
        <w:numPr>
          <w:ilvl w:val="1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chovat se tak, že by mohlo dojít k poškození hřiště</w:t>
      </w:r>
    </w:p>
    <w:p w14:paraId="386055A1" w14:textId="77777777" w:rsidR="003523FB" w:rsidRDefault="003523FB" w:rsidP="005E387B">
      <w:pPr>
        <w:rPr>
          <w:rFonts w:ascii="Arial" w:hAnsi="Arial"/>
          <w:sz w:val="20"/>
        </w:rPr>
      </w:pPr>
    </w:p>
    <w:p w14:paraId="40EE19A3" w14:textId="77777777" w:rsidR="005165A6" w:rsidRDefault="005165A6" w:rsidP="005E387B">
      <w:pPr>
        <w:ind w:left="720"/>
        <w:rPr>
          <w:rFonts w:ascii="Arial" w:hAnsi="Arial"/>
          <w:iCs/>
          <w:sz w:val="20"/>
        </w:rPr>
      </w:pPr>
    </w:p>
    <w:p w14:paraId="095A4E58" w14:textId="77777777" w:rsidR="005165A6" w:rsidRDefault="005165A6" w:rsidP="005165A6">
      <w:pPr>
        <w:numPr>
          <w:ilvl w:val="0"/>
          <w:numId w:val="3"/>
        </w:numPr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nerespektování tohoto řádu nebo pokynů (správce, jiné odpovědné osoby,..) areálu může vést k vykázání z</w:t>
      </w:r>
      <w:r w:rsidR="005E387B">
        <w:rPr>
          <w:rFonts w:ascii="Arial" w:hAnsi="Arial"/>
          <w:iCs/>
          <w:sz w:val="20"/>
        </w:rPr>
        <w:t> </w:t>
      </w:r>
      <w:r>
        <w:rPr>
          <w:rFonts w:ascii="Arial" w:hAnsi="Arial"/>
          <w:iCs/>
          <w:sz w:val="20"/>
        </w:rPr>
        <w:t>areálu</w:t>
      </w:r>
      <w:r w:rsidR="005E387B">
        <w:rPr>
          <w:rFonts w:ascii="Arial" w:hAnsi="Arial"/>
          <w:iCs/>
          <w:sz w:val="20"/>
        </w:rPr>
        <w:t xml:space="preserve"> hřiště </w:t>
      </w:r>
    </w:p>
    <w:p w14:paraId="687C4E6C" w14:textId="7F987870" w:rsidR="005165A6" w:rsidRPr="005E387B" w:rsidRDefault="005165A6" w:rsidP="005165A6">
      <w:pPr>
        <w:numPr>
          <w:ilvl w:val="0"/>
          <w:numId w:val="3"/>
        </w:numPr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za úklid areálu</w:t>
      </w:r>
      <w:r w:rsidR="005E387B">
        <w:rPr>
          <w:rFonts w:ascii="Arial" w:hAnsi="Arial"/>
          <w:iCs/>
          <w:sz w:val="20"/>
        </w:rPr>
        <w:t xml:space="preserve"> a údržbu hřiště</w:t>
      </w:r>
      <w:r>
        <w:rPr>
          <w:rFonts w:ascii="Arial" w:hAnsi="Arial"/>
          <w:iCs/>
          <w:sz w:val="20"/>
        </w:rPr>
        <w:t xml:space="preserve"> odpovídá </w:t>
      </w:r>
      <w:r w:rsidR="00EF625F">
        <w:rPr>
          <w:rFonts w:ascii="Arial" w:hAnsi="Arial"/>
          <w:iCs/>
          <w:sz w:val="20"/>
        </w:rPr>
        <w:t xml:space="preserve"> </w:t>
      </w:r>
      <w:r w:rsidR="005E387B">
        <w:rPr>
          <w:rFonts w:ascii="Arial" w:hAnsi="Arial"/>
          <w:i/>
          <w:iCs/>
          <w:color w:val="0000FF"/>
          <w:sz w:val="20"/>
        </w:rPr>
        <w:t xml:space="preserve">SDH </w:t>
      </w:r>
      <w:proofErr w:type="spellStart"/>
      <w:r w:rsidR="0001401A">
        <w:rPr>
          <w:rFonts w:ascii="Arial" w:hAnsi="Arial"/>
          <w:i/>
          <w:iCs/>
          <w:color w:val="0000FF"/>
          <w:sz w:val="20"/>
        </w:rPr>
        <w:t>Hříchovice</w:t>
      </w:r>
      <w:proofErr w:type="spellEnd"/>
      <w:r w:rsidR="005E387B">
        <w:rPr>
          <w:rFonts w:ascii="Arial" w:hAnsi="Arial"/>
          <w:i/>
          <w:iCs/>
          <w:color w:val="0000FF"/>
          <w:sz w:val="20"/>
        </w:rPr>
        <w:t xml:space="preserve"> </w:t>
      </w:r>
    </w:p>
    <w:p w14:paraId="03D977E1" w14:textId="77777777" w:rsidR="005E387B" w:rsidRDefault="005E387B" w:rsidP="005E387B">
      <w:pPr>
        <w:ind w:left="720"/>
        <w:rPr>
          <w:rFonts w:ascii="Arial" w:hAnsi="Arial"/>
          <w:i/>
          <w:iCs/>
          <w:color w:val="0000FF"/>
          <w:sz w:val="20"/>
        </w:rPr>
      </w:pPr>
    </w:p>
    <w:p w14:paraId="48D8A2C4" w14:textId="77777777" w:rsidR="005E387B" w:rsidRDefault="005E387B" w:rsidP="005E387B">
      <w:pPr>
        <w:ind w:left="720"/>
        <w:rPr>
          <w:rFonts w:ascii="Arial" w:hAnsi="Arial"/>
          <w:i/>
          <w:iCs/>
          <w:color w:val="0000FF"/>
          <w:sz w:val="20"/>
        </w:rPr>
      </w:pPr>
      <w:r>
        <w:rPr>
          <w:rFonts w:ascii="Arial" w:hAnsi="Arial"/>
          <w:i/>
          <w:iCs/>
          <w:color w:val="0000FF"/>
          <w:sz w:val="20"/>
        </w:rPr>
        <w:t>Podmínky pronájmu:</w:t>
      </w:r>
    </w:p>
    <w:p w14:paraId="39E9239A" w14:textId="77777777" w:rsidR="005E387B" w:rsidRDefault="005E387B" w:rsidP="005E387B">
      <w:pPr>
        <w:pStyle w:val="Odstavecseseznamem"/>
        <w:numPr>
          <w:ilvl w:val="3"/>
          <w:numId w:val="2"/>
        </w:numPr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pronájem je pro všechny občany Obce Zahořany (jeho částí) zdarma</w:t>
      </w:r>
    </w:p>
    <w:p w14:paraId="4007A216" w14:textId="77777777" w:rsidR="005E387B" w:rsidRDefault="005E387B" w:rsidP="005E387B">
      <w:pPr>
        <w:pStyle w:val="Odstavecseseznamem"/>
        <w:numPr>
          <w:ilvl w:val="3"/>
          <w:numId w:val="2"/>
        </w:numPr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poplatek pro cizí osoby za pronájem: badminton , tenis – 50,--Kč za 1 hodinu, kolektivní hry – 100,--Kč za 1 hodinu, pronájem celý den – 500,--Kč</w:t>
      </w:r>
    </w:p>
    <w:p w14:paraId="1D8D6FA1" w14:textId="77777777" w:rsidR="005E387B" w:rsidRDefault="005E387B" w:rsidP="005E387B">
      <w:pPr>
        <w:pStyle w:val="Odstavecseseznamem"/>
        <w:numPr>
          <w:ilvl w:val="3"/>
          <w:numId w:val="2"/>
        </w:numPr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otevření hřiště a jeho předání  je v uvedené v provozní hodiny na zavolání u těchto osob:</w:t>
      </w:r>
    </w:p>
    <w:p w14:paraId="5600344D" w14:textId="3AD7F0EF" w:rsidR="005E387B" w:rsidRDefault="0001401A" w:rsidP="005E387B">
      <w:pPr>
        <w:pStyle w:val="Odstavecseseznamem"/>
        <w:ind w:left="2880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Václav Plas st.</w:t>
      </w:r>
      <w:r w:rsidR="005E387B">
        <w:rPr>
          <w:rFonts w:ascii="Arial" w:hAnsi="Arial"/>
          <w:iCs/>
          <w:sz w:val="20"/>
        </w:rPr>
        <w:t xml:space="preserve">, tel. </w:t>
      </w:r>
      <w:r w:rsidR="00392FCC">
        <w:rPr>
          <w:rFonts w:ascii="Arial" w:hAnsi="Arial"/>
          <w:iCs/>
          <w:sz w:val="20"/>
        </w:rPr>
        <w:t>602 438227</w:t>
      </w:r>
    </w:p>
    <w:p w14:paraId="60E34C61" w14:textId="07406D29" w:rsidR="005E387B" w:rsidRDefault="0001401A" w:rsidP="005E387B">
      <w:pPr>
        <w:pStyle w:val="Odstavecseseznamem"/>
        <w:ind w:left="2880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Tomáš Homolka</w:t>
      </w:r>
      <w:r w:rsidR="005E387B">
        <w:rPr>
          <w:rFonts w:ascii="Arial" w:hAnsi="Arial"/>
          <w:iCs/>
          <w:sz w:val="20"/>
        </w:rPr>
        <w:t xml:space="preserve">, tel. </w:t>
      </w:r>
      <w:r w:rsidR="00392FCC">
        <w:rPr>
          <w:rFonts w:ascii="Arial" w:hAnsi="Arial"/>
          <w:iCs/>
          <w:sz w:val="20"/>
        </w:rPr>
        <w:t>724 503 400</w:t>
      </w:r>
    </w:p>
    <w:p w14:paraId="0AF62059" w14:textId="50182855" w:rsidR="005E387B" w:rsidRDefault="0001401A" w:rsidP="005E387B">
      <w:pPr>
        <w:pStyle w:val="Odstavecseseznamem"/>
        <w:ind w:left="2880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Martin Kruml</w:t>
      </w:r>
      <w:r w:rsidR="005E387B">
        <w:rPr>
          <w:rFonts w:ascii="Arial" w:hAnsi="Arial"/>
          <w:iCs/>
          <w:sz w:val="20"/>
        </w:rPr>
        <w:t xml:space="preserve">, tel. </w:t>
      </w:r>
      <w:r w:rsidR="00392FCC">
        <w:rPr>
          <w:rFonts w:ascii="Arial" w:hAnsi="Arial"/>
          <w:iCs/>
          <w:sz w:val="20"/>
        </w:rPr>
        <w:t>728 501655</w:t>
      </w:r>
    </w:p>
    <w:p w14:paraId="1F43BA85" w14:textId="7D0BED3B" w:rsidR="005E387B" w:rsidRPr="009B55EA" w:rsidRDefault="0001401A" w:rsidP="005E387B">
      <w:pPr>
        <w:pStyle w:val="Odstavecseseznamem"/>
        <w:ind w:left="2880"/>
        <w:rPr>
          <w:rFonts w:ascii="Arial" w:hAnsi="Arial"/>
          <w:iCs/>
          <w:sz w:val="20"/>
        </w:rPr>
      </w:pPr>
      <w:r w:rsidRPr="009B55EA">
        <w:rPr>
          <w:rFonts w:ascii="Arial" w:hAnsi="Arial"/>
          <w:iCs/>
          <w:sz w:val="20"/>
        </w:rPr>
        <w:t>Jaroslav Sokol</w:t>
      </w:r>
      <w:r w:rsidR="005E387B" w:rsidRPr="009B55EA">
        <w:rPr>
          <w:rFonts w:ascii="Arial" w:hAnsi="Arial"/>
          <w:iCs/>
          <w:sz w:val="20"/>
        </w:rPr>
        <w:t xml:space="preserve">, tel. </w:t>
      </w:r>
      <w:r w:rsidR="00392FCC" w:rsidRPr="009B55EA">
        <w:rPr>
          <w:rFonts w:ascii="Arial" w:hAnsi="Arial"/>
          <w:iCs/>
          <w:sz w:val="20"/>
        </w:rPr>
        <w:t>721 683</w:t>
      </w:r>
      <w:r w:rsidR="00CD154F" w:rsidRPr="009B55EA">
        <w:rPr>
          <w:rFonts w:ascii="Arial" w:hAnsi="Arial"/>
          <w:iCs/>
          <w:sz w:val="20"/>
        </w:rPr>
        <w:t> </w:t>
      </w:r>
      <w:r w:rsidR="00392FCC" w:rsidRPr="009B55EA">
        <w:rPr>
          <w:rFonts w:ascii="Arial" w:hAnsi="Arial"/>
          <w:iCs/>
          <w:sz w:val="20"/>
        </w:rPr>
        <w:t>727</w:t>
      </w:r>
    </w:p>
    <w:p w14:paraId="04573F09" w14:textId="7B08D817" w:rsidR="005E387B" w:rsidRPr="009B55EA" w:rsidRDefault="00CD154F" w:rsidP="00CD154F">
      <w:pPr>
        <w:pStyle w:val="Odstavecseseznamem"/>
        <w:numPr>
          <w:ilvl w:val="3"/>
          <w:numId w:val="2"/>
        </w:numPr>
        <w:rPr>
          <w:rFonts w:ascii="Arial" w:hAnsi="Arial"/>
          <w:iCs/>
          <w:sz w:val="20"/>
        </w:rPr>
      </w:pPr>
      <w:r w:rsidRPr="009B55EA">
        <w:rPr>
          <w:rFonts w:ascii="Arial" w:hAnsi="Arial"/>
          <w:iCs/>
          <w:sz w:val="20"/>
        </w:rPr>
        <w:t xml:space="preserve">rezervaci hřiště je možné provést na výše uvedených telefonních číslech nebo v rezervačním systému na stránkách </w:t>
      </w:r>
      <w:hyperlink r:id="rId5" w:history="1">
        <w:r w:rsidRPr="009B55EA">
          <w:rPr>
            <w:rStyle w:val="Hypertextovodkaz"/>
            <w:rFonts w:ascii="Arial" w:hAnsi="Arial"/>
            <w:iCs/>
            <w:color w:val="auto"/>
            <w:sz w:val="20"/>
          </w:rPr>
          <w:t>www.hrichovice.cz</w:t>
        </w:r>
      </w:hyperlink>
      <w:r w:rsidRPr="009B55EA">
        <w:rPr>
          <w:rFonts w:ascii="Arial" w:hAnsi="Arial"/>
          <w:iCs/>
          <w:sz w:val="20"/>
        </w:rPr>
        <w:t xml:space="preserve"> </w:t>
      </w:r>
    </w:p>
    <w:p w14:paraId="17052FE8" w14:textId="77777777" w:rsidR="008F7B72" w:rsidRDefault="008F7B72" w:rsidP="005165A6">
      <w:pPr>
        <w:ind w:left="360"/>
        <w:rPr>
          <w:rFonts w:ascii="Arial" w:hAnsi="Arial"/>
          <w:i/>
          <w:iCs/>
          <w:color w:val="0000FF"/>
          <w:sz w:val="20"/>
        </w:rPr>
      </w:pPr>
    </w:p>
    <w:p w14:paraId="3D0B9E3D" w14:textId="77777777" w:rsidR="005165A6" w:rsidRDefault="005165A6" w:rsidP="005165A6">
      <w:pPr>
        <w:ind w:left="360"/>
        <w:rPr>
          <w:rFonts w:ascii="Arial" w:hAnsi="Arial"/>
          <w:i/>
          <w:iCs/>
          <w:color w:val="0000FF"/>
          <w:sz w:val="20"/>
        </w:rPr>
      </w:pPr>
    </w:p>
    <w:p w14:paraId="01C26487" w14:textId="1E12F7DB" w:rsidR="005165A6" w:rsidRDefault="005165A6" w:rsidP="005165A6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Tento řád vchází v platnost dne </w:t>
      </w:r>
      <w:r w:rsidR="0001401A">
        <w:rPr>
          <w:rFonts w:ascii="Arial" w:hAnsi="Arial" w:cs="Arial"/>
          <w:sz w:val="20"/>
        </w:rPr>
        <w:t xml:space="preserve">       </w:t>
      </w:r>
      <w:r w:rsidR="008D768D">
        <w:rPr>
          <w:rFonts w:ascii="Arial" w:hAnsi="Arial" w:cs="Arial"/>
          <w:sz w:val="20"/>
        </w:rPr>
        <w:t>8.11</w:t>
      </w:r>
      <w:r w:rsidR="0001401A">
        <w:rPr>
          <w:rFonts w:ascii="Arial" w:hAnsi="Arial" w:cs="Arial"/>
          <w:sz w:val="20"/>
        </w:rPr>
        <w:t>.2024</w:t>
      </w:r>
      <w:r>
        <w:rPr>
          <w:rFonts w:ascii="Arial" w:hAnsi="Arial" w:cs="Arial"/>
          <w:sz w:val="20"/>
        </w:rPr>
        <w:t xml:space="preserve">                        </w:t>
      </w:r>
    </w:p>
    <w:p w14:paraId="199744C5" w14:textId="77777777" w:rsidR="005165A6" w:rsidRDefault="005165A6" w:rsidP="005165A6">
      <w:pPr>
        <w:ind w:left="360"/>
        <w:rPr>
          <w:rFonts w:ascii="Arial" w:hAnsi="Arial" w:cs="Arial"/>
          <w:sz w:val="20"/>
        </w:rPr>
      </w:pPr>
    </w:p>
    <w:p w14:paraId="141C7BE9" w14:textId="77777777" w:rsidR="0001401A" w:rsidRDefault="0001401A" w:rsidP="005165A6">
      <w:pPr>
        <w:ind w:left="360"/>
        <w:rPr>
          <w:rFonts w:ascii="Arial" w:hAnsi="Arial" w:cs="Arial"/>
          <w:sz w:val="20"/>
        </w:rPr>
      </w:pPr>
    </w:p>
    <w:p w14:paraId="24731F20" w14:textId="77777777" w:rsidR="0001401A" w:rsidRDefault="0001401A" w:rsidP="005165A6">
      <w:pPr>
        <w:ind w:left="360"/>
        <w:rPr>
          <w:rFonts w:ascii="Arial" w:hAnsi="Arial" w:cs="Arial"/>
          <w:sz w:val="20"/>
        </w:rPr>
      </w:pPr>
    </w:p>
    <w:p w14:paraId="64CB05D0" w14:textId="77777777" w:rsidR="00CD154F" w:rsidRDefault="00CD154F" w:rsidP="00CD154F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</w:t>
      </w:r>
    </w:p>
    <w:p w14:paraId="30A1B4FB" w14:textId="32A797B0" w:rsidR="00CD154F" w:rsidRPr="0001401A" w:rsidRDefault="00CD154F" w:rsidP="00CD154F">
      <w:pPr>
        <w:ind w:left="56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Ing. Pavel Vondrovic</w:t>
      </w:r>
      <w:r>
        <w:rPr>
          <w:rFonts w:ascii="Arial" w:hAnsi="Arial" w:cs="Arial"/>
          <w:sz w:val="20"/>
        </w:rPr>
        <w:br/>
        <w:t xml:space="preserve">      starosta obce Zahořany</w:t>
      </w:r>
    </w:p>
    <w:sectPr w:rsidR="00CD154F" w:rsidRPr="0001401A" w:rsidSect="00E90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2565B"/>
    <w:multiLevelType w:val="hybridMultilevel"/>
    <w:tmpl w:val="31586E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5291F"/>
    <w:multiLevelType w:val="hybridMultilevel"/>
    <w:tmpl w:val="A0C890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F1BFE"/>
    <w:multiLevelType w:val="hybridMultilevel"/>
    <w:tmpl w:val="0FFED6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319F4"/>
    <w:multiLevelType w:val="hybridMultilevel"/>
    <w:tmpl w:val="C6C85E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92C3B6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i/>
        <w:color w:val="0000FF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4584470">
    <w:abstractNumId w:val="2"/>
  </w:num>
  <w:num w:numId="2" w16cid:durableId="681978443">
    <w:abstractNumId w:val="3"/>
  </w:num>
  <w:num w:numId="3" w16cid:durableId="1909536436">
    <w:abstractNumId w:val="0"/>
  </w:num>
  <w:num w:numId="4" w16cid:durableId="510142504">
    <w:abstractNumId w:val="1"/>
  </w:num>
  <w:num w:numId="5" w16cid:durableId="541211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A6"/>
    <w:rsid w:val="0001401A"/>
    <w:rsid w:val="000C7059"/>
    <w:rsid w:val="00256B32"/>
    <w:rsid w:val="003523FB"/>
    <w:rsid w:val="00392FCC"/>
    <w:rsid w:val="004644C6"/>
    <w:rsid w:val="005165A6"/>
    <w:rsid w:val="005633C2"/>
    <w:rsid w:val="005E387B"/>
    <w:rsid w:val="006019A9"/>
    <w:rsid w:val="008D768D"/>
    <w:rsid w:val="008F7B72"/>
    <w:rsid w:val="009B55EA"/>
    <w:rsid w:val="00AA327B"/>
    <w:rsid w:val="00BE3556"/>
    <w:rsid w:val="00CD154F"/>
    <w:rsid w:val="00E90C72"/>
    <w:rsid w:val="00E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31686"/>
  <w15:docId w15:val="{31EDDA8B-95AF-4934-B242-BC3BFAD4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6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8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D154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1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rich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starosta</cp:lastModifiedBy>
  <cp:revision>3</cp:revision>
  <dcterms:created xsi:type="dcterms:W3CDTF">2024-11-04T11:42:00Z</dcterms:created>
  <dcterms:modified xsi:type="dcterms:W3CDTF">2024-12-11T14:16:00Z</dcterms:modified>
</cp:coreProperties>
</file>